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A5" w:rsidRPr="00557BF4" w:rsidRDefault="00D477A5" w:rsidP="002C78BE">
      <w:pPr>
        <w:spacing w:after="0" w:line="288" w:lineRule="auto"/>
        <w:ind w:firstLine="547"/>
        <w:jc w:val="both"/>
        <w:rPr>
          <w:rFonts w:ascii="Arial" w:eastAsia="Times New Roman" w:hAnsi="Arial" w:cs="Arial"/>
          <w:color w:val="0070C0"/>
          <w:sz w:val="20"/>
          <w:szCs w:val="20"/>
        </w:rPr>
      </w:pPr>
    </w:p>
    <w:p w:rsidR="002C78BE" w:rsidRPr="00E4124D" w:rsidRDefault="002C78BE" w:rsidP="00852BE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0"/>
        </w:rPr>
      </w:pPr>
      <w:r w:rsidRPr="00E4124D">
        <w:rPr>
          <w:rFonts w:ascii="Times New Roman" w:eastAsia="Times New Roman" w:hAnsi="Times New Roman" w:cs="Times New Roman"/>
          <w:b/>
          <w:color w:val="0070C0"/>
          <w:sz w:val="24"/>
          <w:szCs w:val="20"/>
        </w:rPr>
        <w:t xml:space="preserve">Структура  управления </w:t>
      </w:r>
      <w:r w:rsidR="00B92F9F" w:rsidRPr="00E4124D">
        <w:rPr>
          <w:rFonts w:ascii="Times New Roman" w:eastAsia="Times New Roman" w:hAnsi="Times New Roman" w:cs="Times New Roman"/>
          <w:b/>
          <w:color w:val="0070C0"/>
          <w:sz w:val="24"/>
          <w:szCs w:val="20"/>
        </w:rPr>
        <w:t>МБДОУ детского сада ст. Леонидовка</w:t>
      </w:r>
    </w:p>
    <w:p w:rsidR="00852BEC" w:rsidRPr="00557BF4" w:rsidRDefault="00852BEC" w:rsidP="00852BE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bookmarkStart w:id="0" w:name="_GoBack"/>
      <w:bookmarkEnd w:id="0"/>
    </w:p>
    <w:p w:rsidR="00C65E67" w:rsidRDefault="00E4124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-16.05pt;margin-top:301.1pt;width:279.75pt;height:0;z-index:251685888" o:connectortype="straight" strokeweight="2.25pt"/>
        </w:pict>
      </w:r>
      <w:r>
        <w:rPr>
          <w:noProof/>
        </w:rPr>
        <w:pict>
          <v:shape id="_x0000_s1049" type="#_x0000_t32" style="position:absolute;margin-left:313.2pt;margin-top:113.6pt;width:1.5pt;height:94.5pt;z-index:251680768" o:connectortype="straight" strokeweight="2.25pt"/>
        </w:pict>
      </w:r>
      <w:r w:rsidR="00B828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8.95pt;margin-top:186.35pt;width:130.5pt;height:41.25pt;z-index:251664384" fillcolor="#c2d69b [1942]" strokecolor="#4e6128 [1606]" strokeweight="1.5pt">
            <v:fill color2="#9bbb59 [3206]" focus="50%" type="gradient"/>
            <v:shadow on="t" type="perspective" color="#4e6128 [1606]" offset="1pt" offset2="-3pt"/>
            <v:textbox style="mso-next-textbox:#_x0000_s1033">
              <w:txbxContent>
                <w:p w:rsidR="00EE537D" w:rsidRDefault="000010DA" w:rsidP="000010DA">
                  <w:pPr>
                    <w:spacing w:after="0"/>
                  </w:pPr>
                  <w:r>
                    <w:t xml:space="preserve">Родительский </w:t>
                  </w:r>
                  <w:r w:rsidR="00C030D3">
                    <w:t>комитет</w:t>
                  </w:r>
                </w:p>
                <w:p w:rsidR="000010DA" w:rsidRDefault="000010DA" w:rsidP="000010DA">
                  <w:pPr>
                    <w:spacing w:after="0"/>
                  </w:pPr>
                  <w:r>
                    <w:t>Родительское собрание</w:t>
                  </w:r>
                </w:p>
              </w:txbxContent>
            </v:textbox>
          </v:shape>
        </w:pict>
      </w:r>
      <w:r w:rsidR="00B82862">
        <w:rPr>
          <w:noProof/>
        </w:rPr>
        <w:pict>
          <v:rect id="_x0000_s1060" style="position:absolute;margin-left:-70.8pt;margin-top:17.6pt;width:539.25pt;height:356.25pt;z-index:251657215" strokeweight="2.25pt"/>
        </w:pict>
      </w:r>
      <w:r w:rsidR="00B82862">
        <w:rPr>
          <w:noProof/>
        </w:rPr>
        <w:pict>
          <v:shape id="_x0000_s1058" type="#_x0000_t32" style="position:absolute;margin-left:260.7pt;margin-top:272.6pt;width:0;height:28.5pt;z-index:251689984" o:connectortype="straight" strokeweight="2.25pt"/>
        </w:pict>
      </w:r>
      <w:r w:rsidR="00B82862">
        <w:rPr>
          <w:noProof/>
        </w:rPr>
        <w:pict>
          <v:shape id="_x0000_s1057" type="#_x0000_t32" style="position:absolute;margin-left:169.2pt;margin-top:272.6pt;width:0;height:28.5pt;z-index:251688960" o:connectortype="straight" strokeweight="2.25pt"/>
        </w:pict>
      </w:r>
      <w:r w:rsidR="00B82862">
        <w:rPr>
          <w:noProof/>
        </w:rPr>
        <w:pict>
          <v:shape id="_x0000_s1056" type="#_x0000_t32" style="position:absolute;margin-left:76.2pt;margin-top:272.6pt;width:0;height:28.5pt;z-index:251687936" o:connectortype="straight" strokeweight="2.25pt"/>
        </w:pict>
      </w:r>
      <w:r w:rsidR="00B82862">
        <w:rPr>
          <w:noProof/>
        </w:rPr>
        <w:pict>
          <v:shape id="_x0000_s1055" type="#_x0000_t32" style="position:absolute;margin-left:-16.05pt;margin-top:272.6pt;width:0;height:28.5pt;z-index:251686912" o:connectortype="straight" strokeweight="2.25pt"/>
        </w:pict>
      </w:r>
      <w:r w:rsidR="00B82862">
        <w:rPr>
          <w:noProof/>
        </w:rPr>
        <w:pict>
          <v:shape id="_x0000_s1053" type="#_x0000_t32" style="position:absolute;margin-left:208.2pt;margin-top:301.1pt;width:0;height:18.75pt;flip:y;z-index:251684864" o:connectortype="straight" strokeweight="2.25pt"/>
        </w:pict>
      </w:r>
      <w:r w:rsidR="00B82862">
        <w:rPr>
          <w:noProof/>
        </w:rPr>
        <w:pict>
          <v:shape id="_x0000_s1051" type="#_x0000_t32" style="position:absolute;margin-left:314.7pt;margin-top:208.85pt;width:14.25pt;height:0;z-index:251682816" o:connectortype="straight" strokeweight="2.25pt"/>
        </w:pict>
      </w:r>
      <w:r w:rsidR="00B82862">
        <w:rPr>
          <w:noProof/>
        </w:rPr>
        <w:pict>
          <v:shape id="_x0000_s1050" type="#_x0000_t32" style="position:absolute;margin-left:314.7pt;margin-top:158.6pt;width:14.25pt;height:0;z-index:251681792" o:connectortype="straight" strokeweight="2.25pt"/>
        </w:pict>
      </w:r>
      <w:r w:rsidR="00B82862">
        <w:rPr>
          <w:noProof/>
        </w:rPr>
        <w:pict>
          <v:shape id="_x0000_s1048" type="#_x0000_t32" style="position:absolute;margin-left:266.7pt;margin-top:113.6pt;width:62.25pt;height:0;z-index:251679744" o:connectortype="straight" strokeweight="2.25pt"/>
        </w:pict>
      </w:r>
      <w:r w:rsidR="00B82862">
        <w:rPr>
          <w:noProof/>
        </w:rPr>
        <w:pict>
          <v:shape id="_x0000_s1047" type="#_x0000_t32" style="position:absolute;margin-left:260.7pt;margin-top:208.85pt;width:0;height:24.75pt;z-index:251678720" o:connectortype="straight" strokeweight="2.25pt"/>
        </w:pict>
      </w:r>
      <w:r w:rsidR="00B82862">
        <w:rPr>
          <w:noProof/>
        </w:rPr>
        <w:pict>
          <v:shape id="_x0000_s1046" type="#_x0000_t32" style="position:absolute;margin-left:172.95pt;margin-top:208.85pt;width:0;height:24.75pt;z-index:251677696" o:connectortype="straight" strokeweight="2.25pt"/>
        </w:pict>
      </w:r>
      <w:r w:rsidR="00B82862">
        <w:rPr>
          <w:noProof/>
        </w:rPr>
        <w:pict>
          <v:shape id="_x0000_s1045" type="#_x0000_t32" style="position:absolute;margin-left:76.2pt;margin-top:208.85pt;width:0;height:24.75pt;z-index:251676672" o:connectortype="straight" strokeweight="2.25pt"/>
        </w:pict>
      </w:r>
      <w:r w:rsidR="00B82862">
        <w:rPr>
          <w:noProof/>
        </w:rPr>
        <w:pict>
          <v:shape id="_x0000_s1044" type="#_x0000_t32" style="position:absolute;margin-left:-4.05pt;margin-top:208.85pt;width:0;height:24.75pt;z-index:251675648" o:connectortype="straight" strokeweight="2.25pt"/>
        </w:pict>
      </w:r>
      <w:r w:rsidR="00B82862">
        <w:rPr>
          <w:noProof/>
        </w:rPr>
        <w:pict>
          <v:shape id="_x0000_s1043" type="#_x0000_t32" style="position:absolute;margin-left:23.7pt;margin-top:153.35pt;width:0;height:18.75pt;z-index:251674624" o:connectortype="straight" strokeweight="2.25pt"/>
        </w:pict>
      </w:r>
      <w:r w:rsidR="00B82862">
        <w:rPr>
          <w:noProof/>
        </w:rPr>
        <w:pict>
          <v:shape id="_x0000_s1042" type="#_x0000_t32" style="position:absolute;margin-left:23.7pt;margin-top:153.35pt;width:184.5pt;height:0;flip:x;z-index:251673600" o:connectortype="straight" strokeweight="2.25pt"/>
        </w:pict>
      </w:r>
      <w:r w:rsidR="00B82862">
        <w:rPr>
          <w:noProof/>
        </w:rPr>
        <w:pict>
          <v:shape id="_x0000_s1041" type="#_x0000_t32" style="position:absolute;margin-left:208.2pt;margin-top:139.1pt;width:0;height:29.25pt;z-index:251672576" o:connectortype="straight" strokeweight="2.25pt"/>
        </w:pict>
      </w:r>
      <w:r w:rsidR="00B82862">
        <w:rPr>
          <w:noProof/>
        </w:rPr>
        <w:pict>
          <v:shape id="_x0000_s1040" type="#_x0000_t32" style="position:absolute;margin-left:208.2pt;margin-top:83.6pt;width:0;height:15pt;z-index:251671552" o:connectortype="straight" strokeweight="2.25pt"/>
        </w:pict>
      </w:r>
      <w:r w:rsidR="00B82862">
        <w:rPr>
          <w:noProof/>
        </w:rPr>
        <w:pict>
          <v:shape id="_x0000_s1039" type="#_x0000_t202" style="position:absolute;margin-left:128.7pt;margin-top:319.85pt;width:159.75pt;height:30pt;z-index:251670528" fillcolor="#fabf8f [1945]" strokecolor="#974706 [1609]" strokeweight="1.5pt">
            <v:fill color2="#f79646 [3209]" focus="50%" type="gradient"/>
            <v:shadow on="t" type="perspective" color="#974706 [1609]" offset="1pt" offset2="-3pt"/>
            <v:textbox style="mso-next-textbox:#_x0000_s1039">
              <w:txbxContent>
                <w:p w:rsidR="00C030D3" w:rsidRDefault="00C030D3" w:rsidP="00C030D3">
                  <w:pPr>
                    <w:jc w:val="center"/>
                  </w:pPr>
                  <w:r>
                    <w:t>Родители и дети</w:t>
                  </w:r>
                </w:p>
              </w:txbxContent>
            </v:textbox>
          </v:shape>
        </w:pict>
      </w:r>
      <w:r w:rsidR="00B82862">
        <w:rPr>
          <w:noProof/>
        </w:rPr>
        <w:pict>
          <v:shape id="_x0000_s1032" type="#_x0000_t202" style="position:absolute;margin-left:328.95pt;margin-top:139.1pt;width:120.75pt;height:37.5pt;z-index:251663360" fillcolor="#c2d69b [1942]" strokecolor="#4e6128 [1606]" strokeweight="1.5pt">
            <v:fill color2="#9bbb59 [3206]" focus="50%" type="gradient"/>
            <v:shadow on="t" type="perspective" color="#4e6128 [1606]" offset="1pt" offset2="-3pt"/>
            <v:textbox style="mso-next-textbox:#_x0000_s1032">
              <w:txbxContent>
                <w:p w:rsidR="00EE537D" w:rsidRDefault="00EE537D" w:rsidP="00EE537D">
                  <w:pPr>
                    <w:jc w:val="center"/>
                  </w:pPr>
                  <w:r>
                    <w:t>Собрание трудового коллектива</w:t>
                  </w:r>
                </w:p>
              </w:txbxContent>
            </v:textbox>
          </v:shape>
        </w:pict>
      </w:r>
      <w:r w:rsidR="00B82862">
        <w:rPr>
          <w:noProof/>
        </w:rPr>
        <w:pict>
          <v:shape id="_x0000_s1031" type="#_x0000_t202" style="position:absolute;margin-left:328.95pt;margin-top:98.6pt;width:120.75pt;height:27.75pt;z-index:251662336" fillcolor="#c2d69b [1942]" strokecolor="#4e6128 [1606]" strokeweight="1.5pt">
            <v:fill color2="#9bbb59 [3206]" focus="50%" type="gradient"/>
            <v:shadow on="t" type="perspective" color="#4e6128 [1606]" offset="1pt" offset2="-3pt"/>
            <v:textbox style="mso-next-textbox:#_x0000_s1031">
              <w:txbxContent>
                <w:p w:rsidR="00EE537D" w:rsidRDefault="00EE537D">
                  <w:r>
                    <w:t>Педагогический совет</w:t>
                  </w:r>
                </w:p>
              </w:txbxContent>
            </v:textbox>
          </v:shape>
        </w:pict>
      </w:r>
      <w:r w:rsidR="00B82862">
        <w:rPr>
          <w:noProof/>
        </w:rPr>
        <w:pict>
          <v:shape id="_x0000_s1038" type="#_x0000_t202" style="position:absolute;margin-left:222.45pt;margin-top:233.6pt;width:77.25pt;height:39pt;z-index:251669504" fillcolor="#b2a1c7 [1943]" strokecolor="#3f3151 [1607]" strokeweight="1.5pt">
            <v:fill color2="#8064a2 [3207]" focus="50%" type="gradient"/>
            <v:shadow on="t" type="perspective" color="#3f3151 [1607]" offset="1pt" offset2="-3pt"/>
            <v:textbox style="mso-next-textbox:#_x0000_s1038">
              <w:txbxContent>
                <w:p w:rsidR="00C030D3" w:rsidRDefault="00C030D3" w:rsidP="00C030D3">
                  <w:pPr>
                    <w:jc w:val="center"/>
                  </w:pPr>
                  <w:r w:rsidRPr="00C030D3">
                    <w:rPr>
                      <w:sz w:val="16"/>
                      <w:szCs w:val="16"/>
                    </w:rPr>
                    <w:t>Младший обсуживающий</w:t>
                  </w:r>
                  <w:r>
                    <w:t xml:space="preserve"> </w:t>
                  </w:r>
                  <w:r w:rsidRPr="00C030D3">
                    <w:rPr>
                      <w:sz w:val="16"/>
                      <w:szCs w:val="16"/>
                    </w:rPr>
                    <w:t>персонал</w:t>
                  </w:r>
                </w:p>
              </w:txbxContent>
            </v:textbox>
          </v:shape>
        </w:pict>
      </w:r>
      <w:r w:rsidR="00B82862">
        <w:rPr>
          <w:noProof/>
        </w:rPr>
        <w:pict>
          <v:shape id="_x0000_s1037" type="#_x0000_t202" style="position:absolute;margin-left:128.7pt;margin-top:233.6pt;width:79.5pt;height:39pt;z-index:251668480" fillcolor="#b2a1c7 [1943]" strokecolor="#3f3151 [1607]" strokeweight="1.5pt">
            <v:fill color2="#8064a2 [3207]" focus="50%" type="gradient"/>
            <v:shadow on="t" type="perspective" color="#3f3151 [1607]" offset="1pt" offset2="-3pt"/>
            <v:textbox style="mso-next-textbox:#_x0000_s1037">
              <w:txbxContent>
                <w:p w:rsidR="00C030D3" w:rsidRDefault="00C030D3" w:rsidP="00C030D3">
                  <w:pPr>
                    <w:jc w:val="center"/>
                  </w:pPr>
                  <w:r>
                    <w:t>Помощник воспитателя</w:t>
                  </w:r>
                </w:p>
              </w:txbxContent>
            </v:textbox>
          </v:shape>
        </w:pict>
      </w:r>
      <w:r w:rsidR="00B82862">
        <w:rPr>
          <w:noProof/>
        </w:rPr>
        <w:pict>
          <v:shape id="_x0000_s1036" type="#_x0000_t202" style="position:absolute;margin-left:37.95pt;margin-top:233.6pt;width:78pt;height:39pt;z-index:251667456" fillcolor="#b2a1c7 [1943]" strokecolor="#3f3151 [1607]" strokeweight="1.5pt">
            <v:fill color2="#8064a2 [3207]" focus="50%" type="gradient"/>
            <v:shadow on="t" type="perspective" color="#3f3151 [1607]" offset="1pt" offset2="-3pt"/>
            <v:textbox style="mso-next-textbox:#_x0000_s1036">
              <w:txbxContent>
                <w:p w:rsidR="00C030D3" w:rsidRDefault="00C030D3" w:rsidP="00C030D3">
                  <w:pPr>
                    <w:jc w:val="center"/>
                  </w:pPr>
                  <w:r>
                    <w:t>Воспитатели</w:t>
                  </w:r>
                </w:p>
              </w:txbxContent>
            </v:textbox>
          </v:shape>
        </w:pict>
      </w:r>
      <w:r w:rsidR="00B82862">
        <w:rPr>
          <w:noProof/>
        </w:rPr>
        <w:pict>
          <v:shape id="_x0000_s1035" type="#_x0000_t202" style="position:absolute;margin-left:-57.3pt;margin-top:233.6pt;width:84.75pt;height:39pt;z-index:251666432" fillcolor="#b2a1c7 [1943]" strokecolor="#3f3151 [1607]" strokeweight="1.5pt">
            <v:fill color2="#8064a2 [3207]" focus="50%" type="gradient"/>
            <v:shadow on="t" type="perspective" color="#3f3151 [1607]" offset="1pt" offset2="-3pt"/>
            <v:textbox style="mso-next-textbox:#_x0000_s1035">
              <w:txbxContent>
                <w:p w:rsidR="00EE537D" w:rsidRDefault="00EE537D" w:rsidP="00EE537D">
                  <w:pPr>
                    <w:jc w:val="center"/>
                  </w:pPr>
                  <w:r>
                    <w:t>Специалисты ДОУ</w:t>
                  </w:r>
                </w:p>
              </w:txbxContent>
            </v:textbox>
          </v:shape>
        </w:pict>
      </w:r>
      <w:r w:rsidR="00B82862">
        <w:rPr>
          <w:noProof/>
        </w:rPr>
        <w:pict>
          <v:shape id="_x0000_s1030" type="#_x0000_t202" style="position:absolute;margin-left:-24.3pt;margin-top:172.1pt;width:130.5pt;height:36.75pt;z-index:251661312" fillcolor="#c2d69b [1942]" strokecolor="#4e6128 [1606]" strokeweight="1.5pt">
            <v:fill color2="#9bbb59 [3206]" focus="50%" type="gradient"/>
            <v:shadow on="t" type="perspective" color="#4e6128 [1606]" offset="1pt" offset2="-3pt"/>
            <v:textbox style="mso-next-textbox:#_x0000_s1030">
              <w:txbxContent>
                <w:p w:rsidR="00EE537D" w:rsidRDefault="00EE537D" w:rsidP="00EE537D">
                  <w:pPr>
                    <w:jc w:val="center"/>
                  </w:pPr>
                  <w:r>
                    <w:t>Старший воспитатель</w:t>
                  </w:r>
                </w:p>
              </w:txbxContent>
            </v:textbox>
          </v:shape>
        </w:pict>
      </w:r>
      <w:r w:rsidR="00B82862">
        <w:rPr>
          <w:noProof/>
        </w:rPr>
        <w:pict>
          <v:shape id="_x0000_s1029" type="#_x0000_t202" style="position:absolute;margin-left:138.45pt;margin-top:168.35pt;width:141pt;height:40.5pt;z-index:251660288" fillcolor="#c2d69b [1942]" strokecolor="#4e6128 [1606]" strokeweight="2.25pt">
            <v:fill color2="#9bbb59 [3206]" focus="50%" type="gradient"/>
            <v:shadow on="t" type="perspective" color="#4e6128 [1606]" offset="1pt" offset2="-3pt"/>
            <v:textbox style="mso-next-textbox:#_x0000_s1029">
              <w:txbxContent>
                <w:p w:rsidR="00C65E67" w:rsidRPr="00C65E67" w:rsidRDefault="00C65E67" w:rsidP="00C65E67">
                  <w:pPr>
                    <w:jc w:val="center"/>
                  </w:pPr>
                  <w:r w:rsidRPr="00C65E67">
                    <w:t>Заведующий хозяйством</w:t>
                  </w:r>
                </w:p>
              </w:txbxContent>
            </v:textbox>
          </v:shape>
        </w:pict>
      </w:r>
      <w:r w:rsidR="00B82862">
        <w:rPr>
          <w:noProof/>
        </w:rPr>
        <w:pict>
          <v:shape id="_x0000_s1028" type="#_x0000_t202" style="position:absolute;margin-left:146.7pt;margin-top:98.6pt;width:120pt;height:40.5pt;z-index:251659264" fillcolor="#d99594 [1941]" strokecolor="#c00000" strokeweight="2.25pt">
            <v:fill color2="#c0504d [3205]" focus="50%" type="gradient"/>
            <v:shadow on="t" type="perspective" color="#622423 [1605]" offset="1pt" offset2="-3pt"/>
            <v:textbox>
              <w:txbxContent>
                <w:p w:rsidR="00C65E67" w:rsidRPr="00C65E67" w:rsidRDefault="00C65E67" w:rsidP="00C65E67">
                  <w:pPr>
                    <w:jc w:val="center"/>
                    <w:rPr>
                      <w:sz w:val="28"/>
                      <w:szCs w:val="28"/>
                    </w:rPr>
                  </w:pPr>
                  <w:r w:rsidRPr="00C65E67">
                    <w:rPr>
                      <w:sz w:val="28"/>
                      <w:szCs w:val="28"/>
                    </w:rPr>
                    <w:t>Заведующий</w:t>
                  </w:r>
                </w:p>
              </w:txbxContent>
            </v:textbox>
          </v:shape>
        </w:pict>
      </w:r>
      <w:r w:rsidR="00B82862">
        <w:rPr>
          <w:noProof/>
        </w:rPr>
        <w:pict>
          <v:shape id="_x0000_s1027" type="#_x0000_t202" style="position:absolute;margin-left:146.7pt;margin-top:43.85pt;width:120pt;height:39.75pt;z-index:251658240" fillcolor="#92cddc [1944]" strokecolor="blue" strokeweight="2.25pt">
            <v:fill color2="#4bacc6 [3208]" focus="50%" type="gradient"/>
            <v:shadow on="t" type="perspective" color="#205867 [1608]" offset="1pt" offset2="-3pt"/>
            <v:textbox>
              <w:txbxContent>
                <w:p w:rsidR="00C65E67" w:rsidRPr="00C65E67" w:rsidRDefault="00C65E67" w:rsidP="00C65E67">
                  <w:pPr>
                    <w:jc w:val="center"/>
                    <w:rPr>
                      <w:sz w:val="28"/>
                      <w:szCs w:val="28"/>
                    </w:rPr>
                  </w:pPr>
                  <w:r w:rsidRPr="00C65E67">
                    <w:rPr>
                      <w:sz w:val="28"/>
                      <w:szCs w:val="28"/>
                    </w:rPr>
                    <w:t>Учредитель</w:t>
                  </w:r>
                </w:p>
              </w:txbxContent>
            </v:textbox>
          </v:shape>
        </w:pict>
      </w:r>
    </w:p>
    <w:sectPr w:rsidR="00C65E67" w:rsidSect="0056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62" w:rsidRDefault="00B82862" w:rsidP="00C65E67">
      <w:pPr>
        <w:spacing w:after="0" w:line="240" w:lineRule="auto"/>
      </w:pPr>
      <w:r>
        <w:separator/>
      </w:r>
    </w:p>
  </w:endnote>
  <w:endnote w:type="continuationSeparator" w:id="0">
    <w:p w:rsidR="00B82862" w:rsidRDefault="00B82862" w:rsidP="00C6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62" w:rsidRDefault="00B82862" w:rsidP="00C65E67">
      <w:pPr>
        <w:spacing w:after="0" w:line="240" w:lineRule="auto"/>
      </w:pPr>
      <w:r>
        <w:separator/>
      </w:r>
    </w:p>
  </w:footnote>
  <w:footnote w:type="continuationSeparator" w:id="0">
    <w:p w:rsidR="00B82862" w:rsidRDefault="00B82862" w:rsidP="00C65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E67"/>
    <w:rsid w:val="000010DA"/>
    <w:rsid w:val="00132B60"/>
    <w:rsid w:val="00152593"/>
    <w:rsid w:val="002C78BE"/>
    <w:rsid w:val="002F1A80"/>
    <w:rsid w:val="002F4D40"/>
    <w:rsid w:val="00557BF4"/>
    <w:rsid w:val="005613B5"/>
    <w:rsid w:val="005D5503"/>
    <w:rsid w:val="006147DA"/>
    <w:rsid w:val="00757555"/>
    <w:rsid w:val="007A49DE"/>
    <w:rsid w:val="00852BEC"/>
    <w:rsid w:val="00B82862"/>
    <w:rsid w:val="00B92F9F"/>
    <w:rsid w:val="00C00F9D"/>
    <w:rsid w:val="00C030D3"/>
    <w:rsid w:val="00C65E67"/>
    <w:rsid w:val="00CB1F41"/>
    <w:rsid w:val="00D477A5"/>
    <w:rsid w:val="00D50D68"/>
    <w:rsid w:val="00E4124D"/>
    <w:rsid w:val="00E67BAB"/>
    <w:rsid w:val="00E91D03"/>
    <w:rsid w:val="00EA74DA"/>
    <w:rsid w:val="00EE537D"/>
    <w:rsid w:val="00FC0307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9"/>
        <o:r id="V:Rule2" type="connector" idref="#_x0000_s1050"/>
        <o:r id="V:Rule3" type="connector" idref="#_x0000_s1042"/>
        <o:r id="V:Rule4" type="connector" idref="#_x0000_s1058"/>
        <o:r id="V:Rule5" type="connector" idref="#_x0000_s1057"/>
        <o:r id="V:Rule6" type="connector" idref="#_x0000_s1053"/>
        <o:r id="V:Rule7" type="connector" idref="#_x0000_s1044"/>
        <o:r id="V:Rule8" type="connector" idref="#_x0000_s1041"/>
        <o:r id="V:Rule9" type="connector" idref="#_x0000_s1047"/>
        <o:r id="V:Rule10" type="connector" idref="#_x0000_s1045"/>
        <o:r id="V:Rule11" type="connector" idref="#_x0000_s1056"/>
        <o:r id="V:Rule12" type="connector" idref="#_x0000_s1054"/>
        <o:r id="V:Rule13" type="connector" idref="#_x0000_s1055"/>
        <o:r id="V:Rule14" type="connector" idref="#_x0000_s1043"/>
        <o:r id="V:Rule15" type="connector" idref="#_x0000_s1040"/>
        <o:r id="V:Rule16" type="connector" idref="#_x0000_s1046"/>
        <o:r id="V:Rule17" type="connector" idref="#_x0000_s1048"/>
        <o:r id="V:Rule18" type="connector" idref="#_x0000_s1051"/>
      </o:rules>
    </o:shapelayout>
  </w:shapeDefaults>
  <w:decimalSymbol w:val=","/>
  <w:listSeparator w:val=";"/>
  <w14:docId w14:val="790A3385"/>
  <w15:docId w15:val="{862BDC2C-BAD0-47E5-B42C-C997415D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E6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65E67"/>
  </w:style>
  <w:style w:type="paragraph" w:styleId="a5">
    <w:name w:val="footer"/>
    <w:basedOn w:val="a"/>
    <w:link w:val="a6"/>
    <w:uiPriority w:val="99"/>
    <w:semiHidden/>
    <w:unhideWhenUsed/>
    <w:rsid w:val="00C6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5E67"/>
  </w:style>
  <w:style w:type="paragraph" w:styleId="a7">
    <w:name w:val="Balloon Text"/>
    <w:basedOn w:val="a"/>
    <w:link w:val="a8"/>
    <w:uiPriority w:val="99"/>
    <w:semiHidden/>
    <w:unhideWhenUsed/>
    <w:rsid w:val="0061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7D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qFormat/>
    <w:rsid w:val="00D50D68"/>
    <w:pPr>
      <w:spacing w:after="0" w:line="240" w:lineRule="auto"/>
      <w:ind w:left="5761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97FE6-8618-4377-B306-C56AC127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2015-11-05T09:51:00Z</dcterms:created>
  <dcterms:modified xsi:type="dcterms:W3CDTF">2023-02-01T10:51:00Z</dcterms:modified>
</cp:coreProperties>
</file>