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ED5" w:rsidRDefault="00D65ED5" w:rsidP="00D77454">
      <w:r>
        <w:rPr>
          <w:rStyle w:val="Strong"/>
        </w:rPr>
        <w:t>ПРИНЯТО»                                                                                  «УТВЕРЖДАЮ»</w:t>
      </w:r>
    </w:p>
    <w:p w:rsidR="00D65ED5" w:rsidRDefault="00D65ED5" w:rsidP="00D77454">
      <w:r>
        <w:t>Педагогическим советом                                                         </w:t>
      </w:r>
      <w:r>
        <w:rPr>
          <w:rStyle w:val="Strong"/>
        </w:rPr>
        <w:t xml:space="preserve"> </w:t>
      </w:r>
      <w:r>
        <w:t xml:space="preserve">заведующий МБДОУ </w:t>
      </w:r>
    </w:p>
    <w:p w:rsidR="00D65ED5" w:rsidRDefault="00D65ED5" w:rsidP="00D77454">
      <w:r>
        <w:t>Протокол №  5                                                                      детский сад ст.Леонидовка</w:t>
      </w:r>
    </w:p>
    <w:p w:rsidR="00D65ED5" w:rsidRDefault="00D65ED5" w:rsidP="00D77454">
      <w:r>
        <w:t>секретарь              Е.Э.Баннова                                   _____________Н.А.Сыромятникова</w:t>
      </w:r>
    </w:p>
    <w:p w:rsidR="00D65ED5" w:rsidRPr="00332EC3" w:rsidRDefault="00D65ED5" w:rsidP="00332EC3">
      <w:r>
        <w:t xml:space="preserve">от «09» февраля 2018г.                                                      </w:t>
      </w:r>
      <w:r>
        <w:rPr>
          <w:color w:val="FF0000"/>
        </w:rPr>
        <w:t>Приказ № 1</w:t>
      </w:r>
      <w:r w:rsidRPr="00EC5282">
        <w:rPr>
          <w:color w:val="FF0000"/>
        </w:rPr>
        <w:t>00</w:t>
      </w:r>
      <w:r>
        <w:rPr>
          <w:color w:val="FF0000"/>
        </w:rPr>
        <w:t xml:space="preserve"> от 06.11.2018 г </w:t>
      </w:r>
    </w:p>
    <w:p w:rsidR="00D65ED5" w:rsidRDefault="00D65ED5" w:rsidP="00AF50AF">
      <w:pPr>
        <w:jc w:val="center"/>
      </w:pPr>
    </w:p>
    <w:p w:rsidR="00D65ED5" w:rsidRPr="00EC5282" w:rsidRDefault="00D65ED5" w:rsidP="00332EC3">
      <w:pPr>
        <w:jc w:val="center"/>
        <w:rPr>
          <w:b/>
          <w:bCs/>
          <w:sz w:val="32"/>
          <w:szCs w:val="32"/>
        </w:rPr>
      </w:pPr>
      <w:r w:rsidRPr="00EC5282">
        <w:rPr>
          <w:b/>
          <w:bCs/>
          <w:sz w:val="32"/>
          <w:szCs w:val="32"/>
        </w:rPr>
        <w:t xml:space="preserve">Положение  об аттестации   педагогических работников МБДОУ детского сада ст.Леонидовка Пензенского  района  </w:t>
      </w:r>
    </w:p>
    <w:p w:rsidR="00D65ED5" w:rsidRPr="00EC5282" w:rsidRDefault="00D65ED5" w:rsidP="00332EC3">
      <w:pPr>
        <w:jc w:val="center"/>
        <w:rPr>
          <w:b/>
          <w:bCs/>
          <w:sz w:val="32"/>
          <w:szCs w:val="32"/>
        </w:rPr>
      </w:pPr>
      <w:r w:rsidRPr="00EC5282">
        <w:rPr>
          <w:b/>
          <w:bCs/>
          <w:sz w:val="32"/>
          <w:szCs w:val="32"/>
        </w:rPr>
        <w:t>Пензенской области</w:t>
      </w:r>
    </w:p>
    <w:p w:rsidR="00D65ED5" w:rsidRPr="00EC5282" w:rsidRDefault="00D65ED5" w:rsidP="00AF50AF">
      <w:pPr>
        <w:jc w:val="center"/>
        <w:rPr>
          <w:b/>
          <w:bCs/>
          <w:sz w:val="32"/>
          <w:szCs w:val="32"/>
        </w:rPr>
      </w:pPr>
      <w:r w:rsidRPr="00EC5282">
        <w:rPr>
          <w:b/>
          <w:bCs/>
          <w:sz w:val="32"/>
          <w:szCs w:val="32"/>
        </w:rPr>
        <w:t>на соответствие  занимаемой  должности</w:t>
      </w:r>
    </w:p>
    <w:p w:rsidR="00D65ED5" w:rsidRDefault="00D65ED5" w:rsidP="00AF50AF">
      <w:pPr>
        <w:jc w:val="center"/>
        <w:rPr>
          <w:sz w:val="32"/>
          <w:szCs w:val="32"/>
        </w:rPr>
      </w:pPr>
    </w:p>
    <w:p w:rsidR="00D65ED5" w:rsidRPr="008F7F1D" w:rsidRDefault="00D65ED5" w:rsidP="00332EC3">
      <w:pPr>
        <w:rPr>
          <w:sz w:val="28"/>
          <w:szCs w:val="28"/>
        </w:rPr>
      </w:pPr>
      <w:r w:rsidRPr="006E5248">
        <w:rPr>
          <w:sz w:val="28"/>
          <w:szCs w:val="28"/>
        </w:rPr>
        <w:t>1. Основные  положения</w:t>
      </w:r>
    </w:p>
    <w:p w:rsidR="00D65ED5" w:rsidRPr="00703213" w:rsidRDefault="00D65ED5" w:rsidP="00332EC3">
      <w:r w:rsidRPr="00703213">
        <w:t>1.</w:t>
      </w:r>
      <w:r>
        <w:t>1.</w:t>
      </w:r>
      <w:r w:rsidRPr="00703213">
        <w:t>Положнение об аттестации   педагогических работников</w:t>
      </w:r>
      <w:r>
        <w:t xml:space="preserve"> </w:t>
      </w:r>
      <w:r w:rsidRPr="00703213">
        <w:t xml:space="preserve">образовательного   учреждения  Пензенского  района  </w:t>
      </w:r>
      <w:r>
        <w:t>разработано на основании</w:t>
      </w:r>
      <w:r w:rsidRPr="00703213">
        <w:t xml:space="preserve"> Приказ</w:t>
      </w:r>
      <w:r>
        <w:t>а</w:t>
      </w:r>
      <w:r w:rsidRPr="00703213">
        <w:t xml:space="preserve"> Министерства образования и науки РФ от 7 апреля 2014 г. N 276 "Об утверждении Порядка проведения аттестации педагогических работников организаций, осуществляющих образовательную деятельность"</w:t>
      </w:r>
    </w:p>
    <w:p w:rsidR="00D65ED5" w:rsidRPr="00703213" w:rsidRDefault="00D65ED5" w:rsidP="00AF50AF">
      <w:pPr>
        <w:jc w:val="center"/>
        <w:rPr>
          <w:sz w:val="28"/>
          <w:szCs w:val="28"/>
        </w:rPr>
      </w:pPr>
    </w:p>
    <w:p w:rsidR="00D65ED5" w:rsidRPr="0093056C" w:rsidRDefault="00D65ED5" w:rsidP="0093056C">
      <w:pPr>
        <w:pStyle w:val="s1"/>
        <w:spacing w:before="0" w:beforeAutospacing="0" w:after="0" w:afterAutospacing="0"/>
        <w:rPr>
          <w:color w:val="000000"/>
        </w:rPr>
      </w:pPr>
      <w:r w:rsidRPr="0093056C">
        <w:rPr>
          <w:color w:val="000000"/>
        </w:rPr>
        <w:t>1.</w:t>
      </w:r>
      <w:r>
        <w:rPr>
          <w:color w:val="000000"/>
        </w:rPr>
        <w:t>2.</w:t>
      </w:r>
      <w:r w:rsidRPr="0093056C">
        <w:rPr>
          <w:color w:val="000000"/>
        </w:rPr>
        <w:t xml:space="preserve">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D65ED5" w:rsidRPr="0093056C" w:rsidRDefault="00D65ED5" w:rsidP="0093056C">
      <w:pPr>
        <w:pStyle w:val="s1"/>
        <w:spacing w:before="0" w:beforeAutospacing="0" w:after="0" w:afterAutospacing="0"/>
        <w:rPr>
          <w:color w:val="000000"/>
        </w:rPr>
      </w:pPr>
      <w:r w:rsidRPr="0093056C">
        <w:rPr>
          <w:color w:val="000000"/>
        </w:rPr>
        <w:t>Настоящий Порядок применяется к педагогическим работникам организаций, замещающим должности, поименованные в</w:t>
      </w:r>
      <w:r w:rsidRPr="0093056C">
        <w:rPr>
          <w:rStyle w:val="apple-converted-space"/>
          <w:color w:val="000000"/>
        </w:rPr>
        <w:t> </w:t>
      </w:r>
      <w:hyperlink r:id="rId4" w:anchor="block_1102" w:history="1">
        <w:r w:rsidRPr="0093056C">
          <w:rPr>
            <w:rStyle w:val="Hyperlink"/>
            <w:color w:val="3272C0"/>
            <w:u w:val="none"/>
          </w:rPr>
          <w:t>подразделе 2</w:t>
        </w:r>
      </w:hyperlink>
      <w:r w:rsidRPr="0093056C">
        <w:rPr>
          <w:rStyle w:val="apple-converted-space"/>
          <w:color w:val="000000"/>
        </w:rPr>
        <w:t> </w:t>
      </w:r>
      <w:r w:rsidRPr="0093056C">
        <w:rPr>
          <w:color w:val="000000"/>
        </w:rPr>
        <w:t>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w:t>
      </w:r>
      <w:r w:rsidRPr="0093056C">
        <w:rPr>
          <w:rStyle w:val="apple-converted-space"/>
          <w:color w:val="000000"/>
        </w:rPr>
        <w:t> </w:t>
      </w:r>
      <w:hyperlink r:id="rId5" w:history="1">
        <w:r w:rsidRPr="0093056C">
          <w:rPr>
            <w:rStyle w:val="Hyperlink"/>
            <w:color w:val="3272C0"/>
            <w:u w:val="none"/>
          </w:rPr>
          <w:t>постановлением</w:t>
        </w:r>
      </w:hyperlink>
      <w:r w:rsidRPr="0093056C">
        <w:rPr>
          <w:rStyle w:val="apple-converted-space"/>
          <w:color w:val="000000"/>
        </w:rPr>
        <w:t> </w:t>
      </w:r>
      <w:r w:rsidRPr="0093056C">
        <w:rPr>
          <w:color w:val="000000"/>
        </w:rPr>
        <w:t>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D65ED5" w:rsidRDefault="00D65ED5" w:rsidP="00AF50AF">
      <w:r>
        <w:t xml:space="preserve"> , реализующих основную общеобразовательную программу МБДОУ детского сада </w:t>
      </w:r>
      <w:r>
        <w:rPr>
          <w:color w:val="000000"/>
        </w:rPr>
        <w:t>ст.Леонидовка Пензенского района Пензенской области.</w:t>
      </w:r>
    </w:p>
    <w:p w:rsidR="00D65ED5" w:rsidRDefault="00D65ED5" w:rsidP="00AF50AF"/>
    <w:p w:rsidR="00D65ED5" w:rsidRPr="00C15CF1" w:rsidRDefault="00D65ED5" w:rsidP="00C15CF1">
      <w:pPr>
        <w:pStyle w:val="s1"/>
        <w:spacing w:before="0" w:beforeAutospacing="0" w:after="0" w:afterAutospacing="0"/>
        <w:rPr>
          <w:color w:val="000000"/>
        </w:rPr>
      </w:pPr>
      <w:r>
        <w:rPr>
          <w:color w:val="000000"/>
        </w:rPr>
        <w:t>1</w:t>
      </w:r>
      <w:r w:rsidRPr="0093056C">
        <w:rPr>
          <w:color w:val="000000"/>
        </w:rPr>
        <w:t>.</w:t>
      </w:r>
      <w:r>
        <w:rPr>
          <w:color w:val="000000"/>
        </w:rPr>
        <w:t>3</w:t>
      </w:r>
      <w:r w:rsidRPr="00C15CF1">
        <w:rPr>
          <w:color w:val="000000"/>
        </w:rPr>
        <w:t>.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D65ED5" w:rsidRDefault="00D65ED5" w:rsidP="00AF50AF"/>
    <w:p w:rsidR="00D65ED5" w:rsidRPr="008F7F1D" w:rsidRDefault="00D65ED5" w:rsidP="008F7F1D">
      <w:r>
        <w:t>1.4</w:t>
      </w:r>
      <w:r w:rsidRPr="008F7F1D">
        <w:t>.. Основными задачами проведения аттестации являются:</w:t>
      </w:r>
    </w:p>
    <w:p w:rsidR="00D65ED5" w:rsidRPr="008F7F1D" w:rsidRDefault="00D65ED5" w:rsidP="008F7F1D">
      <w:pPr>
        <w:pStyle w:val="s1"/>
        <w:spacing w:before="0" w:beforeAutospacing="0" w:after="0" w:afterAutospacing="0"/>
        <w:rPr>
          <w:color w:val="000000"/>
        </w:rPr>
      </w:pPr>
      <w:r w:rsidRPr="008F7F1D">
        <w:rPr>
          <w:color w:val="000000"/>
        </w:rPr>
        <w:t>-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D65ED5" w:rsidRPr="008F7F1D" w:rsidRDefault="00D65ED5" w:rsidP="008F7F1D">
      <w:pPr>
        <w:pStyle w:val="s1"/>
        <w:spacing w:before="0" w:beforeAutospacing="0" w:after="0" w:afterAutospacing="0"/>
        <w:rPr>
          <w:color w:val="000000"/>
        </w:rPr>
      </w:pPr>
      <w:r w:rsidRPr="008F7F1D">
        <w:rPr>
          <w:color w:val="000000"/>
        </w:rPr>
        <w:t>- определение необходимости повышения квалификации педагогических работников;</w:t>
      </w:r>
    </w:p>
    <w:p w:rsidR="00D65ED5" w:rsidRPr="008F7F1D" w:rsidRDefault="00D65ED5" w:rsidP="008F7F1D">
      <w:pPr>
        <w:pStyle w:val="s1"/>
        <w:spacing w:before="0" w:beforeAutospacing="0" w:after="0" w:afterAutospacing="0"/>
        <w:rPr>
          <w:color w:val="000000"/>
        </w:rPr>
      </w:pPr>
      <w:r w:rsidRPr="008F7F1D">
        <w:rPr>
          <w:color w:val="000000"/>
        </w:rPr>
        <w:t>повышение эффективности и качества педагогической деятельности;</w:t>
      </w:r>
    </w:p>
    <w:p w:rsidR="00D65ED5" w:rsidRPr="008F7F1D" w:rsidRDefault="00D65ED5" w:rsidP="008F7F1D">
      <w:pPr>
        <w:pStyle w:val="s1"/>
        <w:spacing w:before="0" w:beforeAutospacing="0" w:after="0" w:afterAutospacing="0"/>
        <w:rPr>
          <w:color w:val="000000"/>
        </w:rPr>
      </w:pPr>
      <w:r w:rsidRPr="008F7F1D">
        <w:rPr>
          <w:color w:val="000000"/>
        </w:rPr>
        <w:t>- выявление перспектив использования потенциальных возможностей педагогических работников;</w:t>
      </w:r>
    </w:p>
    <w:p w:rsidR="00D65ED5" w:rsidRPr="008F7F1D" w:rsidRDefault="00D65ED5" w:rsidP="008F7F1D">
      <w:pPr>
        <w:pStyle w:val="s1"/>
        <w:spacing w:before="0" w:beforeAutospacing="0" w:after="0" w:afterAutospacing="0"/>
        <w:rPr>
          <w:color w:val="000000"/>
        </w:rPr>
      </w:pPr>
      <w:r w:rsidRPr="008F7F1D">
        <w:rPr>
          <w:color w:val="000000"/>
        </w:rPr>
        <w:t>-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D65ED5" w:rsidRPr="008F7F1D" w:rsidRDefault="00D65ED5" w:rsidP="008F7F1D">
      <w:pPr>
        <w:pStyle w:val="s1"/>
        <w:spacing w:before="0" w:beforeAutospacing="0" w:after="0" w:afterAutospacing="0"/>
        <w:rPr>
          <w:color w:val="000000"/>
        </w:rPr>
      </w:pPr>
      <w:r w:rsidRPr="008F7F1D">
        <w:rPr>
          <w:color w:val="000000"/>
        </w:rPr>
        <w:t>- 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D65ED5" w:rsidRPr="008F7F1D" w:rsidRDefault="00D65ED5" w:rsidP="00AF50AF"/>
    <w:p w:rsidR="00D65ED5" w:rsidRDefault="00D65ED5" w:rsidP="00332EC3">
      <w:r w:rsidRPr="00632A9F">
        <w:rPr>
          <w:b/>
          <w:bCs/>
        </w:rPr>
        <w:t>1.</w:t>
      </w:r>
      <w:r>
        <w:rPr>
          <w:b/>
          <w:bCs/>
        </w:rPr>
        <w:t>5</w:t>
      </w:r>
      <w:r>
        <w:t>. Основными принципами аттестации являются коллегиальность, гласность, открытость, обеспечивающие объективное отношение к  педагогическим  работникам  образовательных учреждений, недопустимость дискриминации при проведении аттестации.</w:t>
      </w:r>
    </w:p>
    <w:p w:rsidR="00D65ED5" w:rsidRPr="00332EC3" w:rsidRDefault="00D65ED5" w:rsidP="00332EC3"/>
    <w:p w:rsidR="00D65ED5" w:rsidRPr="008F7F1D" w:rsidRDefault="00D65ED5" w:rsidP="00AF50AF">
      <w:pPr>
        <w:rPr>
          <w:sz w:val="28"/>
          <w:szCs w:val="28"/>
        </w:rPr>
      </w:pPr>
      <w:r>
        <w:rPr>
          <w:sz w:val="32"/>
          <w:szCs w:val="32"/>
        </w:rPr>
        <w:t xml:space="preserve">2. </w:t>
      </w:r>
      <w:r w:rsidRPr="00632A9F">
        <w:rPr>
          <w:sz w:val="28"/>
          <w:szCs w:val="28"/>
        </w:rPr>
        <w:t>Формирование аттестационной комиссии, её состав и порядок работы</w:t>
      </w:r>
    </w:p>
    <w:p w:rsidR="00D65ED5" w:rsidRPr="008F7F1D" w:rsidRDefault="00D65ED5" w:rsidP="00AF50AF"/>
    <w:p w:rsidR="00D65ED5" w:rsidRPr="00CC46CB" w:rsidRDefault="00D65ED5" w:rsidP="00AF50AF">
      <w:r w:rsidRPr="00CC46CB">
        <w:t xml:space="preserve">2.1. Аттестация   педагогических  работников  образовательных учреждений  Пензенского района проводится аттестационной комиссией, формируемой МБДОУ  детский сад </w:t>
      </w:r>
      <w:r w:rsidRPr="00CC46CB">
        <w:rPr>
          <w:color w:val="000000"/>
        </w:rPr>
        <w:t>ст.  Леонидовка  ( Учреждение)</w:t>
      </w:r>
      <w:r w:rsidRPr="00CC46CB">
        <w:t xml:space="preserve">Пензенского района Пензенской области. </w:t>
      </w:r>
    </w:p>
    <w:p w:rsidR="00D65ED5" w:rsidRPr="00CC46CB" w:rsidRDefault="00D65ED5" w:rsidP="00AF50AF"/>
    <w:p w:rsidR="00D65ED5" w:rsidRPr="00CC46CB" w:rsidRDefault="00D65ED5" w:rsidP="00AF50AF">
      <w:r w:rsidRPr="00CC46CB">
        <w:t>2.2. Аттестационная комиссия в составе председателя комиссии, заместителя председателя, секретаря и членов комиссии формируется из числа работников Учреждения, профессионального союза Учреждения</w:t>
      </w:r>
      <w:r>
        <w:t xml:space="preserve">, </w:t>
      </w:r>
      <w:r w:rsidRPr="00CC46CB">
        <w:t>Персональный состав аттестационной комиссии утверждается  приказом заведующего по  Учреждению.</w:t>
      </w:r>
    </w:p>
    <w:p w:rsidR="00D65ED5" w:rsidRPr="00CC46CB" w:rsidRDefault="00D65ED5" w:rsidP="00AF50AF"/>
    <w:p w:rsidR="00D65ED5" w:rsidRPr="00CC46CB" w:rsidRDefault="00D65ED5" w:rsidP="00AF50AF">
      <w:r w:rsidRPr="00CC46CB">
        <w:t>2.3. Заседание аттестационной комиссии считается правомочным, если на нем присутствуют не менее двух третей ее членов.</w:t>
      </w:r>
    </w:p>
    <w:p w:rsidR="00D65ED5" w:rsidRPr="00CC46CB" w:rsidRDefault="00D65ED5" w:rsidP="00AF50AF"/>
    <w:p w:rsidR="00D65ED5" w:rsidRPr="00CC46CB" w:rsidRDefault="00D65ED5" w:rsidP="00AF50AF">
      <w:r w:rsidRPr="00CC46CB">
        <w:t>2.5.  Для  проведения  аттестации  на  соответствие  занимаемой  должности  педагогических  работников  образовательного  учреждения   работник  обязан лично присутствовать при его аттестации на заседании аттестационной комиссии.  При неявке  педагогического работника образовательного  учреждения на заседание аттестационной комиссии по уважительной причине комиссия  вправе  перенести аттестацию  на другое  время.</w:t>
      </w:r>
    </w:p>
    <w:p w:rsidR="00D65ED5" w:rsidRPr="00CC46CB" w:rsidRDefault="00D65ED5" w:rsidP="00AF50AF"/>
    <w:p w:rsidR="00D65ED5" w:rsidRPr="00CC46CB" w:rsidRDefault="00D65ED5" w:rsidP="00AF50AF">
      <w:r w:rsidRPr="00CC46CB">
        <w:t>2.6. Решение аттестационной  комиссией  принимается в отсутствие аттестуемого педагогического работника  образовательного  учреждения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образовательного  учреждения  прошел аттестацию.</w:t>
      </w:r>
    </w:p>
    <w:p w:rsidR="00D65ED5" w:rsidRPr="00CC46CB" w:rsidRDefault="00D65ED5" w:rsidP="00AF50AF">
      <w:r w:rsidRPr="00CC46CB">
        <w:t>Результаты аттестации  педагогических  работников  образовательного учреждения,  сообщаются ему после подведения итогов голосования.</w:t>
      </w:r>
    </w:p>
    <w:p w:rsidR="00D65ED5" w:rsidRPr="00CC46CB" w:rsidRDefault="00D65ED5" w:rsidP="00AF50AF"/>
    <w:p w:rsidR="00D65ED5" w:rsidRPr="00CC46CB" w:rsidRDefault="00D65ED5" w:rsidP="00AF50AF">
      <w:r w:rsidRPr="00CC46CB">
        <w:t>2.7. График работы аттестационной комиссии утверждаются ежегодно приказом  заведующего Учреждением.</w:t>
      </w:r>
    </w:p>
    <w:p w:rsidR="00D65ED5" w:rsidRPr="00CC46CB" w:rsidRDefault="00D65ED5" w:rsidP="00AF50AF"/>
    <w:p w:rsidR="00D65ED5" w:rsidRPr="00CC46CB" w:rsidRDefault="00D65ED5" w:rsidP="00AF50AF">
      <w:r w:rsidRPr="00CC46CB">
        <w:t>2.8. Решение аттестационной комиссии оформляется протоколом, который вступает в силу со дня подписания председателем,  секретарем и членами аттестационной комиссии, принимавшими участие в голосовании, и заносится в аттестационный лист  педагогического  работника  образовательного  учреждения.</w:t>
      </w:r>
    </w:p>
    <w:p w:rsidR="00D65ED5" w:rsidRPr="00CC46CB" w:rsidRDefault="00D65ED5" w:rsidP="00AF50AF">
      <w:r w:rsidRPr="00CC46CB">
        <w:t>В аттестационный лист  педагогического работника  образовательного учреждения   в случае необходимости аттестационная комиссия заносит рекомендации по совершенствованию профессиональной деятельности педагога ОУ, о необходимости повышения его квалификации с указанием специализации и другие рекомендации.</w:t>
      </w:r>
    </w:p>
    <w:p w:rsidR="00D65ED5" w:rsidRDefault="00D65ED5" w:rsidP="00AF50AF">
      <w:r w:rsidRPr="00CC46CB">
        <w:t>При наличии в аттестационном листе указанных рекомендаций работодатель не позднее чем через год со дня проведения аттестации  педагога  ОУ представляет</w:t>
      </w:r>
      <w:r>
        <w:t xml:space="preserve"> в аттестационную комиссию информацию о выполнении рекомендаций аттестационной комиссии по совершенствованию профессиональной деятельности  педагога  ОУ.</w:t>
      </w:r>
    </w:p>
    <w:p w:rsidR="00D65ED5" w:rsidRDefault="00D65ED5" w:rsidP="00AF50AF"/>
    <w:p w:rsidR="00D65ED5" w:rsidRPr="00CC46CB" w:rsidRDefault="00D65ED5" w:rsidP="00AF50AF">
      <w:r w:rsidRPr="00CC46CB">
        <w:t xml:space="preserve">2.9. Решение аттестационной комиссии о результатах аттестации педагогических  работников ОУ утверждается   приказом  заведующего Учреждения. </w:t>
      </w:r>
    </w:p>
    <w:p w:rsidR="00D65ED5" w:rsidRPr="00CC46CB" w:rsidRDefault="00D65ED5" w:rsidP="00AF50AF"/>
    <w:p w:rsidR="00D65ED5" w:rsidRPr="00CC46CB" w:rsidRDefault="00D65ED5" w:rsidP="00AF50AF">
      <w:r w:rsidRPr="00CC46CB">
        <w:t>2.10. Аттестационный лист и выписка из приказа МБДОУ  детский  сад ст.Леонидовка</w:t>
      </w:r>
      <w:r w:rsidRPr="00CC46CB">
        <w:rPr>
          <w:color w:val="000000"/>
        </w:rPr>
        <w:t xml:space="preserve"> </w:t>
      </w:r>
      <w:r w:rsidRPr="00CC46CB">
        <w:t>Пензенского района,  один  экземпляр  отдается на  руки  педагогическому  работнику образовательного учреждения в срок не позднее 30 календарных дней с даты принятия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w:t>
      </w:r>
    </w:p>
    <w:p w:rsidR="00D65ED5" w:rsidRPr="00CC46CB" w:rsidRDefault="00D65ED5" w:rsidP="00AF50AF">
      <w:r w:rsidRPr="00CC46CB">
        <w:t xml:space="preserve">Аттестационный лист, выписка из приказа МБДОУ  детский сад </w:t>
      </w:r>
      <w:r w:rsidRPr="00CC46CB">
        <w:rPr>
          <w:color w:val="000000"/>
        </w:rPr>
        <w:t xml:space="preserve">ст. Леонидовка </w:t>
      </w:r>
      <w:r w:rsidRPr="00CC46CB">
        <w:t>Пензенского района, о  прохождении  аттестации  педагогического  работника , хранятся в личном деле педагогического работника  образовательного учреждения.</w:t>
      </w:r>
    </w:p>
    <w:p w:rsidR="00D65ED5" w:rsidRPr="00CC46CB" w:rsidRDefault="00D65ED5" w:rsidP="00AF50AF"/>
    <w:p w:rsidR="00D65ED5" w:rsidRPr="00CC46CB" w:rsidRDefault="00D65ED5" w:rsidP="00AF50AF">
      <w:r w:rsidRPr="00CC46CB">
        <w:t>2.11. Результаты аттестации  педагогический  работник образовательного учреждения  вправе обжаловать в соответствии с законодательством Российской Федерации.</w:t>
      </w:r>
    </w:p>
    <w:p w:rsidR="00D65ED5" w:rsidRPr="00CC46CB" w:rsidRDefault="00D65ED5" w:rsidP="00AF50AF"/>
    <w:p w:rsidR="00D65ED5" w:rsidRPr="00CC46CB" w:rsidRDefault="00D65ED5" w:rsidP="00AF50AF">
      <w:pPr>
        <w:jc w:val="center"/>
        <w:rPr>
          <w:sz w:val="28"/>
          <w:szCs w:val="28"/>
        </w:rPr>
      </w:pPr>
      <w:r w:rsidRPr="00CC46CB">
        <w:rPr>
          <w:sz w:val="28"/>
          <w:szCs w:val="28"/>
        </w:rPr>
        <w:t xml:space="preserve">3. Порядок аттестации педагогического работника МБДОУ детского сада </w:t>
      </w:r>
      <w:r w:rsidRPr="00CC46CB">
        <w:rPr>
          <w:color w:val="000000"/>
          <w:sz w:val="28"/>
          <w:szCs w:val="28"/>
        </w:rPr>
        <w:t xml:space="preserve">ст.Леонидовка  </w:t>
      </w:r>
      <w:r w:rsidRPr="00CC46CB">
        <w:rPr>
          <w:sz w:val="28"/>
          <w:szCs w:val="28"/>
        </w:rPr>
        <w:t>Пензенского района с целью подтверждения соответствия занимаемой должности</w:t>
      </w:r>
    </w:p>
    <w:p w:rsidR="00D65ED5" w:rsidRPr="00CC46CB" w:rsidRDefault="00D65ED5" w:rsidP="00AF50AF"/>
    <w:p w:rsidR="00D65ED5" w:rsidRPr="00CC46CB" w:rsidRDefault="00D65ED5" w:rsidP="00AF50AF">
      <w:r w:rsidRPr="00CC46CB">
        <w:t>3.1. Аттестация с целью подтверждения соответствия  педагогического работника  образовательного   учреждения  занимаемой должности проводится один раз в 5 лет в отношении тех  педагогических  работников, которые не  имеют квалификационных категорий (первой или высшей) или  срок которых  истек.</w:t>
      </w:r>
    </w:p>
    <w:p w:rsidR="00D65ED5" w:rsidRPr="00CC46CB" w:rsidRDefault="00D65ED5" w:rsidP="00AF50AF"/>
    <w:p w:rsidR="00D65ED5" w:rsidRPr="00CC46CB" w:rsidRDefault="00D65ED5" w:rsidP="00AF50AF">
      <w:r w:rsidRPr="00CC46CB">
        <w:t>3.2. Аттестации не подлежат:</w:t>
      </w:r>
    </w:p>
    <w:p w:rsidR="00D65ED5" w:rsidRDefault="00D65ED5" w:rsidP="00AF50AF">
      <w:r w:rsidRPr="00CC46CB">
        <w:t>- педагогический</w:t>
      </w:r>
      <w:r>
        <w:t xml:space="preserve">  работники   образовательных учреждений, проработавшие в занимаемой должности менее двух лет,  </w:t>
      </w:r>
    </w:p>
    <w:p w:rsidR="00D65ED5" w:rsidRDefault="00D65ED5" w:rsidP="00AF50AF">
      <w:r>
        <w:t>- педагогические  работники,   достигшие  возраста  60  лет;</w:t>
      </w:r>
    </w:p>
    <w:p w:rsidR="00D65ED5" w:rsidRDefault="00D65ED5" w:rsidP="00AF50AF">
      <w:r>
        <w:t xml:space="preserve">- беременные женщины; женщины, находящиеся в отпуске по беременности и родам;  </w:t>
      </w:r>
    </w:p>
    <w:p w:rsidR="00D65ED5" w:rsidRDefault="00D65ED5" w:rsidP="00AF50AF">
      <w:r>
        <w:t xml:space="preserve">- педагогические  работники образовательных  учреждений, находящиеся в отпуске по уходу за ребенком до достижения им возраста трех лет. </w:t>
      </w:r>
    </w:p>
    <w:p w:rsidR="00D65ED5" w:rsidRDefault="00D65ED5" w:rsidP="00AF50AF">
      <w:r>
        <w:t>Аттестация указанных работников возможна не ранее чем через два года после их выхода из указанных отпусков.</w:t>
      </w:r>
    </w:p>
    <w:p w:rsidR="00D65ED5" w:rsidRPr="00CC46CB" w:rsidRDefault="00D65ED5" w:rsidP="00AF50AF">
      <w:r w:rsidRPr="00CC46CB">
        <w:t>3.3. Основанием для проведения аттестации является представление работодателя (далее - представление).</w:t>
      </w:r>
    </w:p>
    <w:p w:rsidR="00D65ED5" w:rsidRPr="00CC46CB" w:rsidRDefault="00D65ED5" w:rsidP="00AF50AF"/>
    <w:p w:rsidR="00D65ED5" w:rsidRPr="00CC46CB" w:rsidRDefault="00D65ED5" w:rsidP="00AF50AF">
      <w:r w:rsidRPr="00CC46CB">
        <w:t xml:space="preserve">3.4. Представление должно содержать мотивированную всестороннюю и объективную оценку профессиональных, деловых качеств   педагогического работника  образовательного учреждения, результатов его профессиональной деятельности на основе квалификационной характеристики по занимаемой должности, информацию о прохождении  педагогом  образовательного  учреждения повышения квалификации, в том числе по направлению работодателя, за период, предшествующий аттестации, сведения о результатах предыдущих аттестаций. </w:t>
      </w:r>
    </w:p>
    <w:p w:rsidR="00D65ED5" w:rsidRPr="00CC46CB" w:rsidRDefault="00D65ED5" w:rsidP="00AF50AF">
      <w:r w:rsidRPr="00CC46CB">
        <w:t>Ф</w:t>
      </w:r>
      <w:r>
        <w:t xml:space="preserve">орма  заявления </w:t>
      </w:r>
      <w:r w:rsidRPr="00CC46CB">
        <w:t xml:space="preserve"> представлена в приложении  №1.</w:t>
      </w:r>
    </w:p>
    <w:p w:rsidR="00D65ED5" w:rsidRPr="00CC46CB" w:rsidRDefault="00D65ED5" w:rsidP="00AF50AF">
      <w:r w:rsidRPr="00CC46CB">
        <w:t>С представлением   педагогический работник образовательного учреждения  должен быть ознакомлен работодателем под роспись не позднее чем за месяц до дня проведения аттестации. После ознакомления с представлением   педагогический  работник    образовательного учреждения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 представлением работодателя.</w:t>
      </w:r>
    </w:p>
    <w:p w:rsidR="00D65ED5" w:rsidRPr="00CC46CB" w:rsidRDefault="00D65ED5" w:rsidP="00AF50AF">
      <w:r w:rsidRPr="00CC46CB">
        <w:t>3.5. Информация о дате, месте и времени проведения аттестации письменно доводится работодателем до сведения  педагогического работника образовательного учреждения, подлежащих аттестации, не позднее чем за месяц до ее начала.</w:t>
      </w:r>
    </w:p>
    <w:p w:rsidR="00D65ED5" w:rsidRPr="00CC46CB" w:rsidRDefault="00D65ED5" w:rsidP="00AF50AF"/>
    <w:p w:rsidR="00D65ED5" w:rsidRPr="00CC46CB" w:rsidRDefault="00D65ED5" w:rsidP="00AF50AF">
      <w:r w:rsidRPr="00CC46CB">
        <w:t>3.6.  Педагогические  работники  образовательных  учреждений   в ходе аттестации проходят собеседование  и  квалификационные  тесты  в письменной форме по вопросам, связанным с осуществлением ими  педагогической    деятельности по занимаемой должности.</w:t>
      </w:r>
    </w:p>
    <w:p w:rsidR="00D65ED5" w:rsidRPr="00CC46CB" w:rsidRDefault="00D65ED5" w:rsidP="00AF50AF"/>
    <w:p w:rsidR="00D65ED5" w:rsidRPr="00CC46CB" w:rsidRDefault="00D65ED5" w:rsidP="00AF50AF">
      <w:r w:rsidRPr="00CC46CB">
        <w:t>3.7. По результатам аттестации  педагогических  работников ОУ с целью подтверждения соответствия занимаемой должности аттестационная комиссия принимает одно из следующих решений:</w:t>
      </w:r>
    </w:p>
    <w:p w:rsidR="00D65ED5" w:rsidRPr="00CC46CB" w:rsidRDefault="00D65ED5" w:rsidP="00AF50AF">
      <w:r w:rsidRPr="00CC46CB">
        <w:t>соответствует занимаемой должности (указывается должность работника);</w:t>
      </w:r>
    </w:p>
    <w:p w:rsidR="00D65ED5" w:rsidRPr="00CC46CB" w:rsidRDefault="00D65ED5" w:rsidP="00AF50AF">
      <w:r w:rsidRPr="00CC46CB">
        <w:t>не соответствует занимаемой должности (указывается должность работника).</w:t>
      </w:r>
    </w:p>
    <w:p w:rsidR="00D65ED5" w:rsidRPr="00CC46CB" w:rsidRDefault="00D65ED5" w:rsidP="00AF50AF">
      <w:r w:rsidRPr="00CC46CB">
        <w:t>Форма  аттестационного  листа  представлена  в  приложении № 2. В случае признания   педагогического работника  образовательного учреждения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 Увольнение по данному основанию допускается, если невозможно перевести   педагогического работника образовательного учреждения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w:t>
      </w:r>
    </w:p>
    <w:p w:rsidR="00D65ED5" w:rsidRPr="00CC46CB" w:rsidRDefault="00D65ED5" w:rsidP="00AF50AF"/>
    <w:p w:rsidR="00D65ED5" w:rsidRPr="00CC46CB" w:rsidRDefault="00D65ED5" w:rsidP="00AF50AF">
      <w:r w:rsidRPr="00CC46CB">
        <w:t xml:space="preserve">3.8.  Аттестационная  комиссия  имеет право  продлить  срок  аттестационной  категории сроком  на  один  год  в  случае  </w:t>
      </w:r>
    </w:p>
    <w:p w:rsidR="00D65ED5" w:rsidRPr="00CC46CB" w:rsidRDefault="00D65ED5" w:rsidP="00AF50AF">
      <w:r w:rsidRPr="00CC46CB">
        <w:t>А)  длительной  болезни  ( не  менее 3 –месяцев) педагогического  работника;</w:t>
      </w:r>
    </w:p>
    <w:p w:rsidR="00D65ED5" w:rsidRPr="00CC46CB" w:rsidRDefault="00D65ED5" w:rsidP="00AF50AF">
      <w:r w:rsidRPr="00CC46CB">
        <w:t>Б) педагогический  работник  находится  в  отпуске  по уходу  за  ребенком до 1,5 лет или до 3  лет  срок аттестационной  категории истекает;</w:t>
      </w:r>
    </w:p>
    <w:p w:rsidR="00D65ED5" w:rsidRPr="00CC46CB" w:rsidRDefault="00D65ED5" w:rsidP="00AF50AF">
      <w:r w:rsidRPr="00CC46CB">
        <w:t>В) педагогическому  работнику  предшествует  пенсионный  возраст  ( до пенсии остается  один  год).</w:t>
      </w:r>
    </w:p>
    <w:p w:rsidR="00D65ED5" w:rsidRPr="00CC46CB" w:rsidRDefault="00D65ED5" w:rsidP="00AF50AF"/>
    <w:p w:rsidR="00D65ED5" w:rsidRPr="00CC46CB" w:rsidRDefault="00D65ED5" w:rsidP="00AF50AF"/>
    <w:p w:rsidR="00D65ED5" w:rsidRPr="00CC46CB" w:rsidRDefault="00D65ED5" w:rsidP="00AF50AF"/>
    <w:p w:rsidR="00D65ED5" w:rsidRPr="00CC46CB" w:rsidRDefault="00D65ED5">
      <w:bookmarkStart w:id="0" w:name="_GoBack"/>
      <w:bookmarkEnd w:id="0"/>
    </w:p>
    <w:sectPr w:rsidR="00D65ED5" w:rsidRPr="00CC46CB" w:rsidSect="00917B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50AF"/>
    <w:rsid w:val="00056A56"/>
    <w:rsid w:val="00072DE1"/>
    <w:rsid w:val="000E7706"/>
    <w:rsid w:val="001062D3"/>
    <w:rsid w:val="00153CF3"/>
    <w:rsid w:val="00176592"/>
    <w:rsid w:val="00186CFB"/>
    <w:rsid w:val="00245A7E"/>
    <w:rsid w:val="0027379E"/>
    <w:rsid w:val="00332EC3"/>
    <w:rsid w:val="00342767"/>
    <w:rsid w:val="00350F31"/>
    <w:rsid w:val="003D40D3"/>
    <w:rsid w:val="00400544"/>
    <w:rsid w:val="00517717"/>
    <w:rsid w:val="005C2F98"/>
    <w:rsid w:val="005F624A"/>
    <w:rsid w:val="00632A9F"/>
    <w:rsid w:val="00643D5B"/>
    <w:rsid w:val="006C7760"/>
    <w:rsid w:val="006E5248"/>
    <w:rsid w:val="00703213"/>
    <w:rsid w:val="00742789"/>
    <w:rsid w:val="00792C78"/>
    <w:rsid w:val="007A097E"/>
    <w:rsid w:val="007B53BC"/>
    <w:rsid w:val="00813942"/>
    <w:rsid w:val="00856122"/>
    <w:rsid w:val="00880DC2"/>
    <w:rsid w:val="008E57DA"/>
    <w:rsid w:val="008F7F1D"/>
    <w:rsid w:val="00917BBB"/>
    <w:rsid w:val="0093056C"/>
    <w:rsid w:val="009A4210"/>
    <w:rsid w:val="009A46D7"/>
    <w:rsid w:val="009B4C58"/>
    <w:rsid w:val="009D57F1"/>
    <w:rsid w:val="00AD286D"/>
    <w:rsid w:val="00AF50AF"/>
    <w:rsid w:val="00BA7620"/>
    <w:rsid w:val="00BE0EE4"/>
    <w:rsid w:val="00C07278"/>
    <w:rsid w:val="00C15CF1"/>
    <w:rsid w:val="00CC46CB"/>
    <w:rsid w:val="00D52E84"/>
    <w:rsid w:val="00D65ED5"/>
    <w:rsid w:val="00D77454"/>
    <w:rsid w:val="00DA08A9"/>
    <w:rsid w:val="00DE2C33"/>
    <w:rsid w:val="00E451B6"/>
    <w:rsid w:val="00E53137"/>
    <w:rsid w:val="00EC2165"/>
    <w:rsid w:val="00EC5282"/>
    <w:rsid w:val="00F27180"/>
    <w:rsid w:val="00FF17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AF"/>
    <w:rPr>
      <w:rFonts w:ascii="Times New Roman" w:eastAsia="Times New Roman" w:hAnsi="Times New Roman"/>
      <w:sz w:val="24"/>
      <w:szCs w:val="24"/>
    </w:rPr>
  </w:style>
  <w:style w:type="paragraph" w:styleId="Heading1">
    <w:name w:val="heading 1"/>
    <w:basedOn w:val="Normal"/>
    <w:link w:val="Heading1Char"/>
    <w:uiPriority w:val="99"/>
    <w:qFormat/>
    <w:locked/>
    <w:rsid w:val="00703213"/>
    <w:pPr>
      <w:spacing w:before="100" w:beforeAutospacing="1" w:after="100" w:afterAutospacing="1"/>
      <w:outlineLvl w:val="0"/>
    </w:pPr>
    <w:rPr>
      <w:rFonts w:eastAsia="Calibri"/>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2E84"/>
    <w:rPr>
      <w:rFonts w:ascii="Cambria" w:hAnsi="Cambria" w:cs="Cambria"/>
      <w:b/>
      <w:bCs/>
      <w:kern w:val="32"/>
      <w:sz w:val="32"/>
      <w:szCs w:val="32"/>
    </w:rPr>
  </w:style>
  <w:style w:type="character" w:styleId="Hyperlink">
    <w:name w:val="Hyperlink"/>
    <w:basedOn w:val="DefaultParagraphFont"/>
    <w:uiPriority w:val="99"/>
    <w:rsid w:val="00C15CF1"/>
    <w:rPr>
      <w:color w:val="0000FF"/>
      <w:u w:val="single"/>
    </w:rPr>
  </w:style>
  <w:style w:type="paragraph" w:customStyle="1" w:styleId="s1">
    <w:name w:val="s_1"/>
    <w:basedOn w:val="Normal"/>
    <w:uiPriority w:val="99"/>
    <w:rsid w:val="00C15CF1"/>
    <w:pPr>
      <w:spacing w:before="100" w:beforeAutospacing="1" w:after="100" w:afterAutospacing="1"/>
    </w:pPr>
    <w:rPr>
      <w:rFonts w:eastAsia="Calibri"/>
    </w:rPr>
  </w:style>
  <w:style w:type="character" w:customStyle="1" w:styleId="apple-converted-space">
    <w:name w:val="apple-converted-space"/>
    <w:basedOn w:val="DefaultParagraphFont"/>
    <w:uiPriority w:val="99"/>
    <w:rsid w:val="0093056C"/>
  </w:style>
  <w:style w:type="paragraph" w:styleId="NormalWeb">
    <w:name w:val="Normal (Web)"/>
    <w:basedOn w:val="Normal"/>
    <w:uiPriority w:val="99"/>
    <w:rsid w:val="00D77454"/>
    <w:pPr>
      <w:spacing w:before="100" w:beforeAutospacing="1" w:after="100" w:afterAutospacing="1"/>
    </w:pPr>
    <w:rPr>
      <w:rFonts w:eastAsia="Calibri"/>
    </w:rPr>
  </w:style>
  <w:style w:type="character" w:styleId="Strong">
    <w:name w:val="Strong"/>
    <w:basedOn w:val="DefaultParagraphFont"/>
    <w:uiPriority w:val="99"/>
    <w:qFormat/>
    <w:locked/>
    <w:rsid w:val="00D77454"/>
    <w:rPr>
      <w:b/>
      <w:bCs/>
    </w:rPr>
  </w:style>
</w:styles>
</file>

<file path=word/webSettings.xml><?xml version="1.0" encoding="utf-8"?>
<w:webSettings xmlns:r="http://schemas.openxmlformats.org/officeDocument/2006/relationships" xmlns:w="http://schemas.openxmlformats.org/wordprocessingml/2006/main">
  <w:divs>
    <w:div w:id="1282495193">
      <w:marLeft w:val="0"/>
      <w:marRight w:val="0"/>
      <w:marTop w:val="0"/>
      <w:marBottom w:val="0"/>
      <w:divBdr>
        <w:top w:val="none" w:sz="0" w:space="0" w:color="auto"/>
        <w:left w:val="none" w:sz="0" w:space="0" w:color="auto"/>
        <w:bottom w:val="none" w:sz="0" w:space="0" w:color="auto"/>
        <w:right w:val="none" w:sz="0" w:space="0" w:color="auto"/>
      </w:divBdr>
    </w:div>
    <w:div w:id="1282495194">
      <w:marLeft w:val="0"/>
      <w:marRight w:val="0"/>
      <w:marTop w:val="0"/>
      <w:marBottom w:val="0"/>
      <w:divBdr>
        <w:top w:val="none" w:sz="0" w:space="0" w:color="auto"/>
        <w:left w:val="none" w:sz="0" w:space="0" w:color="auto"/>
        <w:bottom w:val="none" w:sz="0" w:space="0" w:color="auto"/>
        <w:right w:val="none" w:sz="0" w:space="0" w:color="auto"/>
      </w:divBdr>
    </w:div>
    <w:div w:id="1282495195">
      <w:marLeft w:val="0"/>
      <w:marRight w:val="0"/>
      <w:marTop w:val="0"/>
      <w:marBottom w:val="0"/>
      <w:divBdr>
        <w:top w:val="none" w:sz="0" w:space="0" w:color="auto"/>
        <w:left w:val="none" w:sz="0" w:space="0" w:color="auto"/>
        <w:bottom w:val="none" w:sz="0" w:space="0" w:color="auto"/>
        <w:right w:val="none" w:sz="0" w:space="0" w:color="auto"/>
      </w:divBdr>
    </w:div>
    <w:div w:id="1282495196">
      <w:marLeft w:val="0"/>
      <w:marRight w:val="0"/>
      <w:marTop w:val="0"/>
      <w:marBottom w:val="0"/>
      <w:divBdr>
        <w:top w:val="none" w:sz="0" w:space="0" w:color="auto"/>
        <w:left w:val="none" w:sz="0" w:space="0" w:color="auto"/>
        <w:bottom w:val="none" w:sz="0" w:space="0" w:color="auto"/>
        <w:right w:val="none" w:sz="0" w:space="0" w:color="auto"/>
      </w:divBdr>
    </w:div>
    <w:div w:id="1282495197">
      <w:marLeft w:val="0"/>
      <w:marRight w:val="0"/>
      <w:marTop w:val="0"/>
      <w:marBottom w:val="0"/>
      <w:divBdr>
        <w:top w:val="none" w:sz="0" w:space="0" w:color="auto"/>
        <w:left w:val="none" w:sz="0" w:space="0" w:color="auto"/>
        <w:bottom w:val="none" w:sz="0" w:space="0" w:color="auto"/>
        <w:right w:val="none" w:sz="0" w:space="0" w:color="auto"/>
      </w:divBdr>
    </w:div>
    <w:div w:id="1282495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se.garant.ru/70429490/" TargetMode="External"/><Relationship Id="rId4" Type="http://schemas.openxmlformats.org/officeDocument/2006/relationships/hyperlink" Target="http://base.garant.ru/70429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4</Pages>
  <Words>1714</Words>
  <Characters>9776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user</cp:lastModifiedBy>
  <cp:revision>11</cp:revision>
  <dcterms:created xsi:type="dcterms:W3CDTF">2014-11-21T06:20:00Z</dcterms:created>
  <dcterms:modified xsi:type="dcterms:W3CDTF">2018-11-06T13:13:00Z</dcterms:modified>
</cp:coreProperties>
</file>